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F2" w:rsidRDefault="007169F2" w:rsidP="007169F2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（様式第</w:t>
      </w:r>
      <w:r w:rsidR="00E75CA7" w:rsidRPr="00461A97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475932" w:rsidRPr="000D0AAB" w:rsidRDefault="0047593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7169F2" w:rsidRDefault="007169F2" w:rsidP="007169F2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475932" w:rsidRPr="000D0AAB" w:rsidRDefault="0047593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F02C3E" w:rsidRPr="00E639B6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1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             </w:t>
      </w:r>
    </w:p>
    <w:p w:rsidR="007169F2" w:rsidRPr="000D0AAB" w:rsidRDefault="007169F2" w:rsidP="00972C1F">
      <w:pPr>
        <w:pStyle w:val="a5"/>
        <w:ind w:firstLineChars="1900" w:firstLine="4256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補助事業者</w:t>
      </w:r>
      <w:r w:rsidR="004220EC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住所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       　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氏名　　法人にあっては名称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86607" w:rsidRPr="000D0AAB" w:rsidRDefault="00DD255D" w:rsidP="00E86607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7169F2" w:rsidRPr="000D0AAB" w:rsidRDefault="007169F2" w:rsidP="00972C1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</w:t>
      </w:r>
      <w:r w:rsidR="00DC66A3" w:rsidRPr="000D0AAB">
        <w:rPr>
          <w:rFonts w:ascii="ＭＳ Ｐゴシック" w:eastAsia="ＭＳ Ｐゴシック" w:hAnsi="ＭＳ Ｐゴシック" w:hint="eastAsia"/>
          <w:sz w:val="22"/>
          <w:szCs w:val="22"/>
        </w:rPr>
        <w:t>計画変更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届出書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7169F2" w:rsidRPr="000D0AAB" w:rsidRDefault="007169F2" w:rsidP="00E8660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630EDB"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DC66A3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業務方法書第１４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条第１項の規定に基づき、</w:t>
      </w:r>
      <w:r w:rsidR="007D62FC" w:rsidRPr="000D0AAB">
        <w:rPr>
          <w:rFonts w:ascii="ＭＳ Ｐゴシック" w:eastAsia="ＭＳ Ｐゴシック" w:hAnsi="ＭＳ Ｐゴシック" w:hint="eastAsia"/>
          <w:sz w:val="22"/>
          <w:szCs w:val="22"/>
        </w:rPr>
        <w:t>下記のとおり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届出します。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7169F2" w:rsidRPr="000D0AAB" w:rsidRDefault="007169F2" w:rsidP="007169F2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7169F2" w:rsidRDefault="00972C1F" w:rsidP="007169F2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１．</w:t>
      </w:r>
      <w:r w:rsidR="007169F2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補助金交付番号</w:t>
      </w:r>
    </w:p>
    <w:p w:rsidR="00EC7E74" w:rsidRDefault="00EC7E74" w:rsidP="007169F2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124CDA" wp14:editId="3B1B2B73">
                <wp:simplePos x="0" y="0"/>
                <wp:positionH relativeFrom="column">
                  <wp:posOffset>6350</wp:posOffset>
                </wp:positionH>
                <wp:positionV relativeFrom="paragraph">
                  <wp:posOffset>51435</wp:posOffset>
                </wp:positionV>
                <wp:extent cx="2800350" cy="369570"/>
                <wp:effectExtent l="0" t="0" r="19050" b="1143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BE" w:rsidRDefault="00407BBE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24CDA" id="_x0000_s1031" style="position:absolute;left:0;text-align:left;margin-left:.5pt;margin-top:4.05pt;width:220.5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">
                <v:textbox inset="5.85pt,.7pt,5.85pt,.7pt">
                  <w:txbxContent>
                    <w:p w:rsidR="00407BBE" w:rsidRDefault="00407BBE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EC7E74" w:rsidRPr="00EC7E74" w:rsidRDefault="00EC7E74" w:rsidP="007169F2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２．変更の内容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３．変更を必要とする理由</w:t>
      </w:r>
    </w:p>
    <w:p w:rsidR="007169F2" w:rsidRPr="000D0AAB" w:rsidRDefault="00972C1F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４．変更が</w:t>
      </w:r>
      <w:r w:rsidR="007169F2"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補助事業に及ぼす影響</w:t>
      </w:r>
    </w:p>
    <w:p w:rsidR="007169F2" w:rsidRPr="000D0AAB" w:rsidRDefault="007169F2" w:rsidP="007169F2">
      <w:pPr>
        <w:pStyle w:val="a5"/>
        <w:ind w:left="224" w:hangingChars="100" w:hanging="22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５．変更後</w:t>
      </w:r>
      <w:r w:rsidR="00972C1F" w:rsidRPr="000D0AAB">
        <w:rPr>
          <w:rFonts w:ascii="ＭＳ Ｐゴシック" w:eastAsia="ＭＳ Ｐゴシック" w:hAnsi="ＭＳ Ｐゴシック" w:hint="eastAsia"/>
          <w:sz w:val="22"/>
          <w:szCs w:val="22"/>
        </w:rPr>
        <w:t>の補助事業に要する経費、補助対象経費及び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補助金額（新旧対比）（別紙）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６．同上の算出基礎</w:t>
      </w: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7169F2" w:rsidRPr="000D0AAB" w:rsidRDefault="007169F2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93CAC" w:rsidRPr="000D0AAB" w:rsidRDefault="00A93CAC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93CAC" w:rsidRPr="000D0AAB" w:rsidRDefault="00A93CAC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93CAC" w:rsidRPr="000D0AAB" w:rsidRDefault="00A93CAC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93CAC" w:rsidRPr="000D0AAB" w:rsidRDefault="00A93CAC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93CAC" w:rsidRPr="000D0AAB" w:rsidRDefault="00A93CAC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93CAC" w:rsidRPr="000D0AAB" w:rsidRDefault="00A93CAC" w:rsidP="007169F2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184BF7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859D-FD9D-4370-9FC7-88C9B554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2024-07-12T07:23:00Z</dcterms:created>
  <dcterms:modified xsi:type="dcterms:W3CDTF">2024-07-12T07:23:00Z</dcterms:modified>
</cp:coreProperties>
</file>